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9A1" w:rsidRDefault="008449A1">
      <w:pPr>
        <w:rPr>
          <w:rFonts w:ascii="Arial" w:hAnsi="Arial" w:cs="Arial"/>
        </w:rPr>
      </w:pPr>
      <w:bookmarkStart w:id="0" w:name="_GoBack"/>
      <w:bookmarkEnd w:id="0"/>
    </w:p>
    <w:p w:rsidR="00765FB6" w:rsidRDefault="00085C2B">
      <w:pPr>
        <w:rPr>
          <w:rFonts w:ascii="Arial" w:hAnsi="Arial" w:cs="Arial"/>
        </w:rPr>
      </w:pPr>
      <w:r>
        <w:rPr>
          <w:rFonts w:ascii="Arial" w:hAnsi="Arial" w:cs="Arial"/>
        </w:rPr>
        <w:t>CAD VIZUALIZACIJA j.d.o.o. Zagreb</w:t>
      </w:r>
    </w:p>
    <w:p w:rsidR="00765FB6" w:rsidRDefault="00085C2B">
      <w:pPr>
        <w:rPr>
          <w:rFonts w:ascii="Arial" w:hAnsi="Arial" w:cs="Arial"/>
        </w:rPr>
      </w:pPr>
      <w:r>
        <w:rPr>
          <w:rFonts w:ascii="Arial" w:hAnsi="Arial" w:cs="Arial"/>
        </w:rPr>
        <w:t>Radoslava Cimermana 26, 10 000 Zagreb</w:t>
      </w:r>
    </w:p>
    <w:p w:rsidR="00085C2B" w:rsidRDefault="00085C2B">
      <w:pPr>
        <w:rPr>
          <w:rFonts w:ascii="Arial" w:hAnsi="Arial" w:cs="Arial"/>
        </w:rPr>
      </w:pPr>
      <w:r>
        <w:rPr>
          <w:rFonts w:ascii="Arial" w:hAnsi="Arial" w:cs="Arial"/>
        </w:rPr>
        <w:t>OIB 72382717724</w:t>
      </w:r>
    </w:p>
    <w:p w:rsidR="001129CB" w:rsidRDefault="001129CB">
      <w:pPr>
        <w:rPr>
          <w:rFonts w:ascii="Arial" w:hAnsi="Arial" w:cs="Arial"/>
        </w:rPr>
      </w:pPr>
    </w:p>
    <w:p w:rsidR="001129CB" w:rsidRDefault="001129CB">
      <w:pPr>
        <w:rPr>
          <w:rFonts w:ascii="Arial" w:hAnsi="Arial" w:cs="Arial"/>
        </w:rPr>
      </w:pPr>
    </w:p>
    <w:p w:rsidR="00765FB6" w:rsidRDefault="00765F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Zagreb, </w:t>
      </w:r>
      <w:r w:rsidR="00085C2B">
        <w:rPr>
          <w:rFonts w:ascii="Arial" w:hAnsi="Arial" w:cs="Arial"/>
        </w:rPr>
        <w:t>15.06</w:t>
      </w:r>
      <w:r w:rsidR="00B927E2">
        <w:rPr>
          <w:rFonts w:ascii="Arial" w:hAnsi="Arial" w:cs="Arial"/>
        </w:rPr>
        <w:t>.</w:t>
      </w:r>
      <w:r w:rsidR="00085C2B">
        <w:rPr>
          <w:rFonts w:ascii="Arial" w:hAnsi="Arial" w:cs="Arial"/>
        </w:rPr>
        <w:t>2016</w:t>
      </w:r>
      <w:r>
        <w:rPr>
          <w:rFonts w:ascii="Arial" w:hAnsi="Arial" w:cs="Arial"/>
        </w:rPr>
        <w:t>.</w:t>
      </w:r>
      <w:r w:rsidR="00B927E2">
        <w:rPr>
          <w:rFonts w:ascii="Arial" w:hAnsi="Arial" w:cs="Arial"/>
        </w:rPr>
        <w:t>g.</w:t>
      </w:r>
    </w:p>
    <w:p w:rsidR="001129CB" w:rsidRDefault="001129CB">
      <w:pPr>
        <w:rPr>
          <w:rFonts w:ascii="Arial" w:hAnsi="Arial" w:cs="Arial"/>
        </w:rPr>
      </w:pPr>
    </w:p>
    <w:p w:rsidR="001129CB" w:rsidRDefault="001129CB">
      <w:pPr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</w:t>
      </w:r>
      <w:r w:rsidR="00085C2B">
        <w:rPr>
          <w:rFonts w:ascii="Arial" w:hAnsi="Arial" w:cs="Arial"/>
        </w:rPr>
        <w:t>89  St-3256/15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TRGOVAČKI SUD U ZAGREBU</w:t>
      </w: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Stečajni sudac</w:t>
      </w: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</w:t>
      </w:r>
      <w:r w:rsidR="00085C2B">
        <w:rPr>
          <w:rFonts w:ascii="Arial" w:hAnsi="Arial" w:cs="Arial"/>
        </w:rPr>
        <w:t xml:space="preserve">    Nikolina Dorić Hadžisejdić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>
      <w:pPr>
        <w:rPr>
          <w:rFonts w:ascii="Arial" w:hAnsi="Arial" w:cs="Arial"/>
        </w:rPr>
      </w:pPr>
    </w:p>
    <w:p w:rsidR="001129CB" w:rsidRDefault="001129CB">
      <w:pPr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320988" w:rsidRDefault="001129CB" w:rsidP="0032098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 Rješenja Trgovačko</w:t>
      </w:r>
      <w:r w:rsidR="00085C2B">
        <w:rPr>
          <w:rFonts w:ascii="Arial" w:hAnsi="Arial" w:cs="Arial"/>
        </w:rPr>
        <w:t>g suda u Zagrebu broj  89 St-3256/15 od 11. svibnja</w:t>
      </w:r>
      <w:r w:rsidR="00320988">
        <w:rPr>
          <w:rFonts w:ascii="Arial" w:hAnsi="Arial" w:cs="Arial"/>
        </w:rPr>
        <w:t xml:space="preserve"> </w:t>
      </w:r>
      <w:r w:rsidR="00085C2B">
        <w:rPr>
          <w:rFonts w:ascii="Arial" w:hAnsi="Arial" w:cs="Arial"/>
        </w:rPr>
        <w:t>2016</w:t>
      </w:r>
      <w:r>
        <w:rPr>
          <w:rFonts w:ascii="Arial" w:hAnsi="Arial" w:cs="Arial"/>
        </w:rPr>
        <w:t xml:space="preserve">.g., pokrenut je prethodni postupak radi utvrđivanja uvjeta za otvaranje stečajnog postupka nad dužnikom </w:t>
      </w:r>
      <w:r w:rsidR="00085C2B">
        <w:rPr>
          <w:rFonts w:ascii="Arial" w:hAnsi="Arial" w:cs="Arial"/>
        </w:rPr>
        <w:t>CAD VIZUALIZACIJA j.d.o.o. Zagreb, Radoslava Cimermana 26, OIB 72382717724</w:t>
      </w:r>
    </w:p>
    <w:p w:rsidR="00320988" w:rsidRDefault="00320988" w:rsidP="00320988">
      <w:pPr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IZVJEŠĆE </w:t>
      </w:r>
    </w:p>
    <w:p w:rsidR="001129CB" w:rsidRDefault="001129CB" w:rsidP="001129CB">
      <w:pPr>
        <w:jc w:val="center"/>
        <w:rPr>
          <w:rFonts w:ascii="Arial" w:hAnsi="Arial" w:cs="Arial"/>
        </w:rPr>
      </w:pPr>
    </w:p>
    <w:p w:rsidR="001129CB" w:rsidRDefault="001129CB" w:rsidP="001129C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 provedenom prethodnom postupku radi utvrđivanja uvjeta za otvaranje</w:t>
      </w:r>
    </w:p>
    <w:p w:rsidR="001129CB" w:rsidRDefault="001129CB" w:rsidP="001129CB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stečajnog postupka</w:t>
      </w:r>
    </w:p>
    <w:p w:rsidR="001129CB" w:rsidRDefault="001129CB" w:rsidP="001129CB">
      <w:pPr>
        <w:jc w:val="center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690FF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POKRETANJE POSTUPKA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2B4C5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Prijedlog za pokretanje stečajnog postu</w:t>
      </w:r>
      <w:r w:rsidR="00320988">
        <w:rPr>
          <w:rFonts w:ascii="Arial" w:hAnsi="Arial" w:cs="Arial"/>
        </w:rPr>
        <w:t xml:space="preserve">pka nad dužnikom </w:t>
      </w:r>
      <w:r w:rsidR="00085C2B">
        <w:rPr>
          <w:rFonts w:ascii="Arial" w:hAnsi="Arial" w:cs="Arial"/>
        </w:rPr>
        <w:t xml:space="preserve">CAD VIZUALIZACIJA j.d.o.o. Zagreb, Radoslava </w:t>
      </w:r>
      <w:r w:rsidR="002B4C50">
        <w:rPr>
          <w:rFonts w:ascii="Arial" w:hAnsi="Arial" w:cs="Arial"/>
        </w:rPr>
        <w:t xml:space="preserve">Cimermana 26, OIB 72382717724, </w:t>
      </w:r>
      <w:r w:rsidR="00085C2B">
        <w:rPr>
          <w:rFonts w:ascii="Arial" w:hAnsi="Arial" w:cs="Arial"/>
        </w:rPr>
        <w:t>podnijela je</w:t>
      </w:r>
      <w:r>
        <w:rPr>
          <w:rFonts w:ascii="Arial" w:hAnsi="Arial" w:cs="Arial"/>
        </w:rPr>
        <w:t xml:space="preserve"> Financijska agencija</w:t>
      </w:r>
      <w:r w:rsidR="00085C2B">
        <w:rPr>
          <w:rFonts w:ascii="Arial" w:hAnsi="Arial" w:cs="Arial"/>
        </w:rPr>
        <w:t>, RC Zagreb, Podružnica Zagreb</w:t>
      </w:r>
      <w:r w:rsidR="002B4C50">
        <w:rPr>
          <w:rFonts w:ascii="Arial" w:hAnsi="Arial" w:cs="Arial"/>
        </w:rPr>
        <w:t>,</w:t>
      </w:r>
      <w:r w:rsidR="00961BDC">
        <w:rPr>
          <w:rFonts w:ascii="Arial" w:hAnsi="Arial" w:cs="Arial"/>
        </w:rPr>
        <w:t xml:space="preserve"> sukladno članku 110. st. 1. Stečajnog zakona (NN 71/15)</w:t>
      </w:r>
      <w:r>
        <w:rPr>
          <w:rFonts w:ascii="Arial" w:hAnsi="Arial" w:cs="Arial"/>
        </w:rPr>
        <w:t>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</w:p>
    <w:p w:rsidR="00320988" w:rsidRDefault="001129CB" w:rsidP="00961BDC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 taj način FINA je izvršila obvezu koju je sukladno odredbi Stečajnog zakona trebao izvršiti sam dužnik, obzirom na postojanje stečajnih razloga. Budući da postoje razlozi za otvaranje stečajnog postupka odnosn</w:t>
      </w:r>
      <w:r w:rsidR="00961BDC">
        <w:rPr>
          <w:rFonts w:ascii="Arial" w:hAnsi="Arial" w:cs="Arial"/>
        </w:rPr>
        <w:t>o dužnik u razdoblju dužem od 120</w:t>
      </w:r>
      <w:r>
        <w:rPr>
          <w:rFonts w:ascii="Arial" w:hAnsi="Arial" w:cs="Arial"/>
        </w:rPr>
        <w:t xml:space="preserve"> dana ima evidentirane neizvršene osnove za plaćanje, </w:t>
      </w:r>
      <w:r w:rsidR="00961BDC">
        <w:rPr>
          <w:rFonts w:ascii="Arial" w:hAnsi="Arial" w:cs="Arial"/>
        </w:rPr>
        <w:t>pred</w:t>
      </w:r>
      <w:r w:rsidR="002B4C50">
        <w:rPr>
          <w:rFonts w:ascii="Arial" w:hAnsi="Arial" w:cs="Arial"/>
        </w:rPr>
        <w:t>lagatelj je podnio prijedlog za otvaranje</w:t>
      </w:r>
      <w:r>
        <w:rPr>
          <w:rFonts w:ascii="Arial" w:hAnsi="Arial" w:cs="Arial"/>
        </w:rPr>
        <w:t xml:space="preserve"> </w:t>
      </w:r>
      <w:r w:rsidR="00961BDC">
        <w:rPr>
          <w:rFonts w:ascii="Arial" w:hAnsi="Arial" w:cs="Arial"/>
        </w:rPr>
        <w:t>stečajnog postupka</w:t>
      </w:r>
      <w:r w:rsidR="002B4C50">
        <w:rPr>
          <w:rFonts w:ascii="Arial" w:hAnsi="Arial" w:cs="Arial"/>
        </w:rPr>
        <w:t>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</w:p>
    <w:p w:rsidR="00320988" w:rsidRDefault="00961BDC" w:rsidP="002B4C50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>Temeljem odredbe članka 118. Stečajnog zakona sud je imenovao privremenog stečajnog upravitelja sa zadatkom da</w:t>
      </w:r>
      <w:r w:rsidR="00501004">
        <w:rPr>
          <w:rFonts w:ascii="Arial" w:hAnsi="Arial" w:cs="Arial"/>
        </w:rPr>
        <w:t xml:space="preserve"> izvrši pregled poslovnih knjiga stečajnog dužnika te da podnese izvješće i iznese svoje stručno mišljenje o tome postoji li razlog za otvaranje stečajnog postupka,</w:t>
      </w:r>
      <w:r>
        <w:rPr>
          <w:rFonts w:ascii="Arial" w:hAnsi="Arial" w:cs="Arial"/>
        </w:rPr>
        <w:t xml:space="preserve"> utvrditi imovinu stečajnog dužnika i njenu vrijednost, stanje obveza stečajnog dužnika, te da li je imovina stečajnog dužnika </w:t>
      </w:r>
      <w:r>
        <w:rPr>
          <w:rFonts w:ascii="Arial" w:hAnsi="Arial" w:cs="Arial"/>
        </w:rPr>
        <w:lastRenderedPageBreak/>
        <w:t>dovoljna za namitrenje troškova stečajnog postupka te koliki je</w:t>
      </w:r>
      <w:r w:rsidR="00501004">
        <w:rPr>
          <w:rFonts w:ascii="Arial" w:hAnsi="Arial" w:cs="Arial"/>
        </w:rPr>
        <w:t xml:space="preserve"> iznos</w:t>
      </w:r>
      <w:r>
        <w:rPr>
          <w:rFonts w:ascii="Arial" w:hAnsi="Arial" w:cs="Arial"/>
        </w:rPr>
        <w:t xml:space="preserve"> predvidiv</w:t>
      </w:r>
      <w:r w:rsidR="00501004">
        <w:rPr>
          <w:rFonts w:ascii="Arial" w:hAnsi="Arial" w:cs="Arial"/>
        </w:rPr>
        <w:t>ih troškova prethodnog i stečajnog postupka.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</w:p>
    <w:p w:rsidR="001129CB" w:rsidRDefault="00501004" w:rsidP="00690FF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>OSNOVNI PODACI O STEČAJNOM DUŽNIKU</w:t>
      </w:r>
    </w:p>
    <w:p w:rsidR="00501004" w:rsidRDefault="00501004" w:rsidP="00501004">
      <w:pPr>
        <w:ind w:left="360"/>
        <w:rPr>
          <w:rFonts w:ascii="Arial" w:hAnsi="Arial" w:cs="Arial"/>
        </w:rPr>
      </w:pPr>
    </w:p>
    <w:p w:rsidR="000E38A9" w:rsidRDefault="000E38A9" w:rsidP="000E38A9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je registrira</w:t>
      </w:r>
      <w:r w:rsidR="00390FC4">
        <w:rPr>
          <w:rFonts w:ascii="Arial" w:hAnsi="Arial" w:cs="Arial"/>
        </w:rPr>
        <w:t>n kod Trgovačkog suda u Zagrebu</w:t>
      </w:r>
      <w:r>
        <w:rPr>
          <w:rFonts w:ascii="Arial" w:hAnsi="Arial" w:cs="Arial"/>
        </w:rPr>
        <w:t xml:space="preserve"> kao </w:t>
      </w:r>
      <w:r w:rsidR="00390FC4">
        <w:rPr>
          <w:rFonts w:ascii="Arial" w:hAnsi="Arial" w:cs="Arial"/>
        </w:rPr>
        <w:t xml:space="preserve">jednostavno </w:t>
      </w:r>
      <w:r>
        <w:rPr>
          <w:rFonts w:ascii="Arial" w:hAnsi="Arial" w:cs="Arial"/>
        </w:rPr>
        <w:t xml:space="preserve">društvo s ograničenom odgovornošću </w:t>
      </w:r>
      <w:r w:rsidR="00390FC4">
        <w:rPr>
          <w:rFonts w:ascii="Arial" w:hAnsi="Arial" w:cs="Arial"/>
        </w:rPr>
        <w:t xml:space="preserve"> za usluge.</w:t>
      </w:r>
      <w:r>
        <w:rPr>
          <w:rFonts w:ascii="Arial" w:hAnsi="Arial" w:cs="Arial"/>
        </w:rPr>
        <w:t xml:space="preserve"> </w:t>
      </w:r>
    </w:p>
    <w:p w:rsidR="00390FC4" w:rsidRDefault="00390FC4" w:rsidP="000E38A9">
      <w:pPr>
        <w:ind w:firstLine="708"/>
        <w:jc w:val="both"/>
        <w:rPr>
          <w:rFonts w:ascii="Arial" w:hAnsi="Arial" w:cs="Arial"/>
        </w:rPr>
      </w:pPr>
    </w:p>
    <w:p w:rsidR="00390FC4" w:rsidRDefault="00390FC4" w:rsidP="00390FC4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Osnivački akt: Izjava o osnivanju jednostavnog društva s ograničenom odgovorn</w:t>
      </w:r>
      <w:r w:rsidR="002B4C50">
        <w:rPr>
          <w:rFonts w:ascii="Arial" w:hAnsi="Arial" w:cs="Arial"/>
        </w:rPr>
        <w:t>ošću  za usluge od 28.11.2012.g.</w:t>
      </w:r>
    </w:p>
    <w:p w:rsidR="000E38A9" w:rsidRDefault="000E38A9" w:rsidP="000E38A9">
      <w:pPr>
        <w:ind w:firstLine="708"/>
        <w:jc w:val="both"/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  <w:r>
        <w:rPr>
          <w:rFonts w:ascii="Arial" w:hAnsi="Arial" w:cs="Arial"/>
        </w:rPr>
        <w:t>Osnivači/članovi društva: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1E58CD" w:rsidP="000E38A9">
      <w:pPr>
        <w:rPr>
          <w:rFonts w:ascii="Arial" w:hAnsi="Arial" w:cs="Arial"/>
        </w:rPr>
      </w:pPr>
      <w:r>
        <w:rPr>
          <w:rFonts w:ascii="Arial" w:hAnsi="Arial" w:cs="Arial"/>
        </w:rPr>
        <w:t>Vladimir Čavar, OIB 84741511453</w:t>
      </w:r>
    </w:p>
    <w:p w:rsidR="000E38A9" w:rsidRDefault="000E38A9" w:rsidP="000E38A9">
      <w:pPr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1E58CD">
        <w:rPr>
          <w:rFonts w:ascii="Arial" w:hAnsi="Arial" w:cs="Arial"/>
        </w:rPr>
        <w:t>agreb, Radoslava Cimermana 26</w:t>
      </w:r>
    </w:p>
    <w:p w:rsidR="000E38A9" w:rsidRDefault="000E38A9" w:rsidP="000E38A9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jedini osnivač </w:t>
      </w:r>
      <w:r w:rsidR="001E58CD">
        <w:rPr>
          <w:rFonts w:ascii="Arial" w:hAnsi="Arial" w:cs="Arial"/>
        </w:rPr>
        <w:t>j.</w:t>
      </w:r>
      <w:r>
        <w:rPr>
          <w:rFonts w:ascii="Arial" w:hAnsi="Arial" w:cs="Arial"/>
        </w:rPr>
        <w:t>d.o.o.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  <w:r>
        <w:rPr>
          <w:rFonts w:ascii="Arial" w:hAnsi="Arial" w:cs="Arial"/>
        </w:rPr>
        <w:t>Osoba ovlaštena za zastupanje je</w:t>
      </w:r>
    </w:p>
    <w:p w:rsidR="001E58CD" w:rsidRDefault="001E58CD" w:rsidP="000E38A9">
      <w:pPr>
        <w:rPr>
          <w:rFonts w:ascii="Arial" w:hAnsi="Arial" w:cs="Arial"/>
        </w:rPr>
      </w:pPr>
    </w:p>
    <w:p w:rsidR="001E58CD" w:rsidRDefault="001E58CD" w:rsidP="001E58CD">
      <w:pPr>
        <w:rPr>
          <w:rFonts w:ascii="Arial" w:hAnsi="Arial" w:cs="Arial"/>
        </w:rPr>
      </w:pPr>
      <w:r>
        <w:rPr>
          <w:rFonts w:ascii="Arial" w:hAnsi="Arial" w:cs="Arial"/>
        </w:rPr>
        <w:t>Vladimir Čavar, OIB 84741511453</w:t>
      </w:r>
    </w:p>
    <w:p w:rsidR="001E58CD" w:rsidRDefault="001E58CD" w:rsidP="001E58CD">
      <w:pPr>
        <w:rPr>
          <w:rFonts w:ascii="Arial" w:hAnsi="Arial" w:cs="Arial"/>
        </w:rPr>
      </w:pPr>
      <w:r>
        <w:rPr>
          <w:rFonts w:ascii="Arial" w:hAnsi="Arial" w:cs="Arial"/>
        </w:rPr>
        <w:t>Zagreb, Radoslava Cimermana 26</w:t>
      </w:r>
    </w:p>
    <w:p w:rsidR="000E38A9" w:rsidRDefault="000E38A9" w:rsidP="000E38A9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>direktor</w:t>
      </w:r>
    </w:p>
    <w:p w:rsidR="000E38A9" w:rsidRDefault="001E58CD" w:rsidP="000E38A9">
      <w:pPr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zastupa društvo </w:t>
      </w:r>
      <w:r w:rsidR="000E38A9">
        <w:rPr>
          <w:rFonts w:ascii="Arial" w:hAnsi="Arial" w:cs="Arial"/>
        </w:rPr>
        <w:t>samosta</w:t>
      </w:r>
      <w:r>
        <w:rPr>
          <w:rFonts w:ascii="Arial" w:hAnsi="Arial" w:cs="Arial"/>
        </w:rPr>
        <w:t>lno i pojedinačno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0E38A9" w:rsidP="000E38A9">
      <w:pPr>
        <w:rPr>
          <w:rFonts w:ascii="Arial" w:hAnsi="Arial" w:cs="Arial"/>
        </w:rPr>
      </w:pPr>
    </w:p>
    <w:p w:rsidR="000E38A9" w:rsidRDefault="00334264" w:rsidP="000E38A9">
      <w:pPr>
        <w:rPr>
          <w:rFonts w:ascii="Arial" w:hAnsi="Arial" w:cs="Arial"/>
        </w:rPr>
      </w:pPr>
      <w:r>
        <w:rPr>
          <w:rFonts w:ascii="Arial" w:hAnsi="Arial" w:cs="Arial"/>
        </w:rPr>
        <w:tab/>
        <w:t>Temeljni kapital društva: 10,</w:t>
      </w:r>
      <w:r w:rsidR="000E38A9">
        <w:rPr>
          <w:rFonts w:ascii="Arial" w:hAnsi="Arial" w:cs="Arial"/>
        </w:rPr>
        <w:t>00 kuna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1E58CD" w:rsidP="000E38A9">
      <w:pPr>
        <w:rPr>
          <w:rFonts w:ascii="Arial" w:hAnsi="Arial" w:cs="Arial"/>
        </w:rPr>
      </w:pPr>
      <w:r>
        <w:rPr>
          <w:rFonts w:ascii="Arial" w:hAnsi="Arial" w:cs="Arial"/>
        </w:rPr>
        <w:t>Predmet poslovanja društva: grafički dizajn, industrijski dizajn, knjigoveške i srodne usluge i dr.</w:t>
      </w:r>
    </w:p>
    <w:p w:rsidR="000E38A9" w:rsidRDefault="000E38A9" w:rsidP="000E38A9">
      <w:pPr>
        <w:rPr>
          <w:rFonts w:ascii="Arial" w:hAnsi="Arial" w:cs="Arial"/>
        </w:rPr>
      </w:pPr>
    </w:p>
    <w:p w:rsidR="000E38A9" w:rsidRDefault="00690FF0" w:rsidP="000E38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Uvidom u evidenciju HZMO utvrđeno je da </w:t>
      </w:r>
      <w:r w:rsidR="001E58CD">
        <w:rPr>
          <w:rFonts w:ascii="Arial" w:hAnsi="Arial" w:cs="Arial"/>
        </w:rPr>
        <w:t>društvo dužnika ima jednog zaposlenog radn</w:t>
      </w:r>
      <w:r w:rsidR="002B4C50">
        <w:rPr>
          <w:rFonts w:ascii="Arial" w:hAnsi="Arial" w:cs="Arial"/>
        </w:rPr>
        <w:t>i</w:t>
      </w:r>
      <w:r w:rsidR="001E58CD">
        <w:rPr>
          <w:rFonts w:ascii="Arial" w:hAnsi="Arial" w:cs="Arial"/>
        </w:rPr>
        <w:t>ka, Vladimira Čavar.</w:t>
      </w:r>
    </w:p>
    <w:p w:rsidR="001129CB" w:rsidRDefault="001129CB" w:rsidP="001129CB">
      <w:pPr>
        <w:rPr>
          <w:rFonts w:ascii="Arial" w:hAnsi="Arial" w:cs="Arial"/>
        </w:rPr>
      </w:pPr>
    </w:p>
    <w:p w:rsidR="00A72625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1129CB" w:rsidRDefault="00690FF0" w:rsidP="00690FF0">
      <w:pPr>
        <w:numPr>
          <w:ilvl w:val="0"/>
          <w:numId w:val="10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POSTUPAK PO </w:t>
      </w:r>
      <w:r w:rsidR="001129CB">
        <w:rPr>
          <w:rFonts w:ascii="Arial" w:hAnsi="Arial" w:cs="Arial"/>
        </w:rPr>
        <w:t>RIJEDLOGU ZA OTVARANJE STEČAJNOG POSTUPKA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Odmah po primitku rješenja o imenovanju za privremenog stečajnog upravite</w:t>
      </w:r>
      <w:r w:rsidR="001E58CD">
        <w:rPr>
          <w:rFonts w:ascii="Arial" w:hAnsi="Arial" w:cs="Arial"/>
        </w:rPr>
        <w:t>lja pokušala sam stupiti</w:t>
      </w:r>
      <w:r w:rsidR="00F17619">
        <w:rPr>
          <w:rFonts w:ascii="Arial" w:hAnsi="Arial" w:cs="Arial"/>
        </w:rPr>
        <w:t xml:space="preserve"> u kontakt s</w:t>
      </w:r>
      <w:r w:rsidR="00690FF0">
        <w:rPr>
          <w:rFonts w:ascii="Arial" w:hAnsi="Arial" w:cs="Arial"/>
        </w:rPr>
        <w:t>a zakonskim zastupnikom</w:t>
      </w:r>
      <w:r w:rsidR="001E58CD">
        <w:rPr>
          <w:rFonts w:ascii="Arial" w:hAnsi="Arial" w:cs="Arial"/>
        </w:rPr>
        <w:t xml:space="preserve">  dužnika</w:t>
      </w:r>
      <w:r>
        <w:rPr>
          <w:rFonts w:ascii="Arial" w:hAnsi="Arial" w:cs="Arial"/>
        </w:rPr>
        <w:t xml:space="preserve"> radi dobivanja relevantnih podataka za izradu izvješća o stanju dužnika kao i formiranju mišljenja o pokretanju stečajnog postupka.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Dužnik je pozvan pisanim podneskom na dostavu poslovne dokumentacije (bilance, bruto bilance, popis sporova, broj zaposlenih radnika i odjave sa HZZO i HZMIO, javno ovjerovljeni prokazni popis imovine, ORP od FINA-e).</w:t>
      </w:r>
    </w:p>
    <w:p w:rsidR="001129CB" w:rsidRDefault="001129CB" w:rsidP="001129CB">
      <w:pPr>
        <w:rPr>
          <w:rFonts w:ascii="Arial" w:hAnsi="Arial" w:cs="Arial"/>
        </w:rPr>
      </w:pPr>
    </w:p>
    <w:p w:rsidR="00891F64" w:rsidRDefault="001E58CD" w:rsidP="00891F64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Dužnik nije podigao preporučenu pošiljku; ista se vratila stečajnom</w:t>
      </w:r>
      <w:r w:rsidR="00690FF0">
        <w:rPr>
          <w:rFonts w:ascii="Arial" w:hAnsi="Arial" w:cs="Arial"/>
          <w:color w:val="000000"/>
        </w:rPr>
        <w:t xml:space="preserve"> upravitelju, a nakon čega je zakonskom zastupniku</w:t>
      </w:r>
      <w:r>
        <w:rPr>
          <w:rFonts w:ascii="Arial" w:hAnsi="Arial" w:cs="Arial"/>
          <w:color w:val="000000"/>
        </w:rPr>
        <w:t xml:space="preserve"> dostavljen isti podnesak</w:t>
      </w:r>
      <w:r w:rsidR="000C443C">
        <w:rPr>
          <w:rFonts w:ascii="Arial" w:hAnsi="Arial" w:cs="Arial"/>
          <w:color w:val="000000"/>
        </w:rPr>
        <w:t xml:space="preserve"> običnom poštom, ali se zz dužnika do izrade izvješća nije javio.</w:t>
      </w:r>
    </w:p>
    <w:p w:rsidR="000C443C" w:rsidRDefault="000C443C" w:rsidP="00891F64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Na adresi sjedišta društva</w:t>
      </w:r>
      <w:r w:rsidR="00690FF0">
        <w:rPr>
          <w:rFonts w:ascii="Arial" w:hAnsi="Arial" w:cs="Arial"/>
          <w:color w:val="000000"/>
        </w:rPr>
        <w:t xml:space="preserve"> dužnika</w:t>
      </w:r>
      <w:r>
        <w:rPr>
          <w:rFonts w:ascii="Arial" w:hAnsi="Arial" w:cs="Arial"/>
          <w:color w:val="000000"/>
        </w:rPr>
        <w:t xml:space="preserve"> Radoslava Cimermana 26, Zagreb, postoji poštanski sandučić sa naznakom CAD VIZUALIZACIJA j.d.o.o. i Vladimir Čavar.</w:t>
      </w:r>
    </w:p>
    <w:p w:rsidR="000C443C" w:rsidRDefault="000C443C" w:rsidP="00891F64">
      <w:pPr>
        <w:ind w:firstLine="708"/>
        <w:jc w:val="both"/>
        <w:rPr>
          <w:rFonts w:ascii="Arial" w:hAnsi="Arial" w:cs="Arial"/>
          <w:color w:val="000000"/>
        </w:rPr>
      </w:pPr>
    </w:p>
    <w:p w:rsidR="00891F64" w:rsidRDefault="00891F64" w:rsidP="00891F64">
      <w:pPr>
        <w:ind w:firstLine="708"/>
        <w:jc w:val="both"/>
        <w:rPr>
          <w:rFonts w:ascii="Arial" w:hAnsi="Arial" w:cs="Arial"/>
          <w:color w:val="000000"/>
        </w:rPr>
      </w:pPr>
    </w:p>
    <w:p w:rsidR="001129CB" w:rsidRDefault="00690FF0" w:rsidP="00690FF0">
      <w:pPr>
        <w:ind w:firstLine="708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IV.</w:t>
      </w:r>
      <w:r w:rsidR="003E510A">
        <w:rPr>
          <w:rFonts w:ascii="Arial" w:hAnsi="Arial" w:cs="Arial"/>
          <w:color w:val="000000"/>
        </w:rPr>
        <w:t xml:space="preserve">  </w:t>
      </w:r>
      <w:r w:rsidR="00A33BA9">
        <w:rPr>
          <w:rFonts w:ascii="Arial" w:hAnsi="Arial" w:cs="Arial"/>
          <w:color w:val="000000"/>
        </w:rPr>
        <w:t xml:space="preserve">   G</w:t>
      </w:r>
      <w:r w:rsidR="001129CB">
        <w:rPr>
          <w:rFonts w:ascii="Arial" w:hAnsi="Arial" w:cs="Arial"/>
          <w:color w:val="000000"/>
        </w:rPr>
        <w:t>OSPODARSKO FINANCIJSKO STANJE DUŽNIKA</w:t>
      </w:r>
    </w:p>
    <w:p w:rsidR="001A2CB1" w:rsidRDefault="001A2CB1" w:rsidP="00891F64">
      <w:pPr>
        <w:ind w:firstLine="708"/>
        <w:jc w:val="both"/>
        <w:rPr>
          <w:rFonts w:ascii="Arial" w:hAnsi="Arial" w:cs="Arial"/>
          <w:color w:val="000000"/>
        </w:rPr>
      </w:pPr>
    </w:p>
    <w:p w:rsidR="00777C5D" w:rsidRDefault="001129CB" w:rsidP="00A44DB8">
      <w:pPr>
        <w:shd w:val="clear" w:color="auto" w:fill="FFFFFF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Uvidom u Očevidnik o redosl</w:t>
      </w:r>
      <w:r w:rsidR="000C443C">
        <w:rPr>
          <w:rFonts w:ascii="Arial" w:hAnsi="Arial" w:cs="Arial"/>
        </w:rPr>
        <w:t>ijedu plaćanja kod</w:t>
      </w:r>
      <w:r w:rsidR="00777C5D">
        <w:rPr>
          <w:rFonts w:ascii="Arial" w:hAnsi="Arial" w:cs="Arial"/>
        </w:rPr>
        <w:t xml:space="preserve"> FINA-e 2</w:t>
      </w:r>
      <w:r w:rsidR="000C443C">
        <w:rPr>
          <w:rFonts w:ascii="Arial" w:hAnsi="Arial" w:cs="Arial"/>
        </w:rPr>
        <w:t>7. svibnja 2016</w:t>
      </w:r>
      <w:r>
        <w:rPr>
          <w:rFonts w:ascii="Arial" w:hAnsi="Arial" w:cs="Arial"/>
        </w:rPr>
        <w:t>.g.</w:t>
      </w:r>
      <w:r w:rsidR="001A2CB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utvrđuje se da je poslovni račun društva dužnika u blokadi</w:t>
      </w:r>
      <w:r w:rsidR="00777C5D">
        <w:rPr>
          <w:rFonts w:ascii="Arial" w:hAnsi="Arial" w:cs="Arial"/>
        </w:rPr>
        <w:t xml:space="preserve"> </w:t>
      </w:r>
      <w:r w:rsidR="000C443C">
        <w:rPr>
          <w:rFonts w:ascii="Arial" w:hAnsi="Arial" w:cs="Arial"/>
        </w:rPr>
        <w:t>za iznos od 11.468,32 kn od strane Ministarstva financija – Porezne uprave.</w:t>
      </w:r>
    </w:p>
    <w:p w:rsidR="00A44DB8" w:rsidRDefault="00A44DB8" w:rsidP="00A44DB8">
      <w:pPr>
        <w:shd w:val="clear" w:color="auto" w:fill="FFFFFF"/>
        <w:ind w:firstLine="708"/>
        <w:jc w:val="both"/>
        <w:rPr>
          <w:rFonts w:ascii="Arial" w:hAnsi="Arial" w:cs="Arial"/>
        </w:rPr>
      </w:pPr>
    </w:p>
    <w:p w:rsidR="00A44DB8" w:rsidRDefault="00A44DB8" w:rsidP="00A44DB8">
      <w:pPr>
        <w:shd w:val="clear" w:color="auto" w:fill="FFFFFF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Uvidom u Informacijski sustav Porezne uprave, Ispostava Novi Zagreb, utvrđuje se da je društvo dužnika u 2013.g. dostavljalo ID obrasce, ali za 2014., 2015. i 201</w:t>
      </w:r>
      <w:r w:rsidR="00334264">
        <w:rPr>
          <w:rFonts w:ascii="Arial" w:hAnsi="Arial" w:cs="Arial"/>
        </w:rPr>
        <w:t>6.g. nisu dostavljani JOPPD  obrasci, kao ni prijave.</w:t>
      </w:r>
    </w:p>
    <w:p w:rsidR="00A44DB8" w:rsidRDefault="00A44DB8" w:rsidP="00A44DB8">
      <w:pPr>
        <w:shd w:val="clear" w:color="auto" w:fill="FFFFFF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Nadalje, prema podacima kojima raspolaže Porezna uprava broj mobitala koji je zz dužnika koristio odjavljen je, a telefonski broj se ne koristi. Do istih podataka došla sam i putem Poslovne Hrvatske.</w:t>
      </w:r>
    </w:p>
    <w:p w:rsidR="00777C5D" w:rsidRDefault="00777C5D" w:rsidP="001129CB">
      <w:pPr>
        <w:shd w:val="clear" w:color="auto" w:fill="FFFFFF"/>
        <w:jc w:val="both"/>
        <w:rPr>
          <w:rFonts w:ascii="Arial" w:hAnsi="Arial" w:cs="Arial"/>
        </w:rPr>
      </w:pP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Od Ministarstva financija RH  zatraženi su podaci o imovini stečajnog dužnika, te sam dobila odgovor da nije bilo prometa na nekretninama, a ni prometa na vozilima.</w:t>
      </w: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Provjerom podataka u katastru utvrdila sam da stečajni dužnik nije upisan u katastarskom</w:t>
      </w:r>
      <w:r w:rsidR="001A2CB1">
        <w:rPr>
          <w:rFonts w:ascii="Arial" w:hAnsi="Arial" w:cs="Arial"/>
        </w:rPr>
        <w:t xml:space="preserve"> operatu kao vlasnik nekretnina (Uvjerenje u prilogu).</w:t>
      </w:r>
    </w:p>
    <w:p w:rsidR="00A44DB8" w:rsidRDefault="001129CB" w:rsidP="00A44DB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Provjerom podataka kod Zemljišno-knjižnog odjela Općinsk</w:t>
      </w:r>
      <w:r w:rsidR="00E43346">
        <w:rPr>
          <w:rFonts w:ascii="Arial" w:hAnsi="Arial" w:cs="Arial"/>
        </w:rPr>
        <w:t>og građanskog  suda u Zagrebu</w:t>
      </w:r>
      <w:r>
        <w:rPr>
          <w:rFonts w:ascii="Arial" w:hAnsi="Arial" w:cs="Arial"/>
        </w:rPr>
        <w:t xml:space="preserve"> utvrdila sam da dužnik nije upisan kao vlasnik nekretnina ili nositelj prava korištenja u zemljišnim knji</w:t>
      </w:r>
      <w:r w:rsidR="000C443C">
        <w:rPr>
          <w:rFonts w:ascii="Arial" w:hAnsi="Arial" w:cs="Arial"/>
        </w:rPr>
        <w:t>gama i Knjizi položenih ugovora (Službena potvrda u prilogu).</w:t>
      </w:r>
    </w:p>
    <w:p w:rsidR="00A44DB8" w:rsidRDefault="00A44DB8" w:rsidP="00A44DB8">
      <w:pPr>
        <w:ind w:firstLine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Uvjerenje</w:t>
      </w:r>
      <w:r w:rsidR="003E510A">
        <w:rPr>
          <w:rFonts w:ascii="Arial" w:hAnsi="Arial" w:cs="Arial"/>
        </w:rPr>
        <w:t xml:space="preserve"> MUP-a</w:t>
      </w:r>
      <w:r>
        <w:rPr>
          <w:rFonts w:ascii="Arial" w:hAnsi="Arial" w:cs="Arial"/>
        </w:rPr>
        <w:t xml:space="preserve"> o službenoj evidenciji registriranih cestovnih vozila kojih je vlasnik  CAD VIZUALIZACIJA j.d.o.o., Radoslava Cimermana 26, OIB 72382717724, a sve u skladu s člankom 159. Zakona o općem upravnom postupku (NN br. 47/09) nisam dobila do dana sastavljanja izvješća.</w:t>
      </w:r>
    </w:p>
    <w:p w:rsidR="00A44DB8" w:rsidRDefault="00A44DB8" w:rsidP="00A44DB8">
      <w:pPr>
        <w:ind w:firstLine="708"/>
        <w:jc w:val="both"/>
        <w:rPr>
          <w:rFonts w:ascii="Arial" w:hAnsi="Arial" w:cs="Arial"/>
        </w:rPr>
      </w:pPr>
    </w:p>
    <w:p w:rsidR="001129CB" w:rsidRDefault="001129CB" w:rsidP="001129CB">
      <w:pPr>
        <w:shd w:val="clear" w:color="auto" w:fill="FFFFFF"/>
        <w:rPr>
          <w:rFonts w:ascii="Arial" w:hAnsi="Arial" w:cs="Arial"/>
        </w:rPr>
      </w:pPr>
    </w:p>
    <w:p w:rsidR="001129CB" w:rsidRDefault="001129CB" w:rsidP="00A33BA9">
      <w:pPr>
        <w:numPr>
          <w:ilvl w:val="0"/>
          <w:numId w:val="10"/>
        </w:numPr>
        <w:shd w:val="clear" w:color="auto" w:fill="FFFFFF"/>
        <w:rPr>
          <w:rFonts w:ascii="Arial" w:hAnsi="Arial" w:cs="Arial"/>
        </w:rPr>
      </w:pPr>
      <w:r>
        <w:rPr>
          <w:rFonts w:ascii="Arial" w:hAnsi="Arial" w:cs="Arial"/>
        </w:rPr>
        <w:t>STRUČNO MIŠLJENJE PRIVREMENOG STEČAJNOG UPRAVITELJA</w:t>
      </w:r>
    </w:p>
    <w:p w:rsidR="001129CB" w:rsidRDefault="001129CB" w:rsidP="001129CB">
      <w:pPr>
        <w:shd w:val="clear" w:color="auto" w:fill="FFFFFF"/>
        <w:rPr>
          <w:rFonts w:ascii="Arial" w:hAnsi="Arial" w:cs="Arial"/>
        </w:rPr>
      </w:pPr>
    </w:p>
    <w:p w:rsidR="001129CB" w:rsidRDefault="001129CB" w:rsidP="001129CB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Privremeni stečajni upravitelj je u prethodnom postupku</w:t>
      </w:r>
      <w:r w:rsidR="008223D4">
        <w:rPr>
          <w:rFonts w:ascii="Arial" w:hAnsi="Arial" w:cs="Arial"/>
        </w:rPr>
        <w:t xml:space="preserve"> radi ispitivanja</w:t>
      </w:r>
      <w:r>
        <w:rPr>
          <w:rFonts w:ascii="Arial" w:hAnsi="Arial" w:cs="Arial"/>
        </w:rPr>
        <w:t xml:space="preserve"> gospodarsko financijsko</w:t>
      </w:r>
      <w:r w:rsidR="008223D4">
        <w:rPr>
          <w:rFonts w:ascii="Arial" w:hAnsi="Arial" w:cs="Arial"/>
        </w:rPr>
        <w:t>g stanja dužnika utvrdio da dužnik</w:t>
      </w:r>
      <w:r w:rsidR="003E510A">
        <w:rPr>
          <w:rFonts w:ascii="Arial" w:hAnsi="Arial" w:cs="Arial"/>
        </w:rPr>
        <w:t xml:space="preserve"> ne</w:t>
      </w:r>
      <w:r>
        <w:rPr>
          <w:rFonts w:ascii="Arial" w:hAnsi="Arial" w:cs="Arial"/>
        </w:rPr>
        <w:t xml:space="preserve"> oba</w:t>
      </w:r>
      <w:r w:rsidR="008223D4">
        <w:rPr>
          <w:rFonts w:ascii="Arial" w:hAnsi="Arial" w:cs="Arial"/>
        </w:rPr>
        <w:t xml:space="preserve">vlja djelatnost, jedini zaposleni je sam </w:t>
      </w:r>
      <w:r w:rsidR="003E510A">
        <w:rPr>
          <w:rFonts w:ascii="Arial" w:hAnsi="Arial" w:cs="Arial"/>
        </w:rPr>
        <w:t xml:space="preserve">zz </w:t>
      </w:r>
      <w:r w:rsidR="008223D4">
        <w:rPr>
          <w:rFonts w:ascii="Arial" w:hAnsi="Arial" w:cs="Arial"/>
        </w:rPr>
        <w:t>dužnik</w:t>
      </w:r>
      <w:r w:rsidR="003E510A">
        <w:rPr>
          <w:rFonts w:ascii="Arial" w:hAnsi="Arial" w:cs="Arial"/>
        </w:rPr>
        <w:t>a</w:t>
      </w:r>
      <w:r>
        <w:rPr>
          <w:rFonts w:ascii="Arial" w:hAnsi="Arial" w:cs="Arial"/>
        </w:rPr>
        <w:t>, nema uvjeta za nastavak poslovanja prema registriranoj djelatnosti jer mu je poslovni račun blokiran, te ima evidentirane nepodmirene obveze dulj</w:t>
      </w:r>
      <w:r w:rsidR="003E510A">
        <w:rPr>
          <w:rFonts w:ascii="Arial" w:hAnsi="Arial" w:cs="Arial"/>
        </w:rPr>
        <w:t>e od 120</w:t>
      </w:r>
      <w:r>
        <w:rPr>
          <w:rFonts w:ascii="Arial" w:hAnsi="Arial" w:cs="Arial"/>
        </w:rPr>
        <w:t xml:space="preserve"> dana, pa zbog trajne nelikvidnosti nije u mogućnosti ispunjavati svoje obveze prema vjerovnicima.</w:t>
      </w: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F13223" w:rsidP="00A33BA9">
      <w:pPr>
        <w:numPr>
          <w:ilvl w:val="0"/>
          <w:numId w:val="10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1129CB">
        <w:rPr>
          <w:rFonts w:ascii="Arial" w:hAnsi="Arial" w:cs="Arial"/>
        </w:rPr>
        <w:t>IŠLJENJE O POSTOJANJU STEČAJNOG RAZLOGA</w:t>
      </w: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F13223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Sukladno odredbama Stečajnog zakona</w:t>
      </w:r>
      <w:r w:rsidR="001129CB">
        <w:rPr>
          <w:rFonts w:ascii="Arial" w:hAnsi="Arial" w:cs="Arial"/>
        </w:rPr>
        <w:t xml:space="preserve"> vidljivo je da postoji stečajni razlog za pokretanje stečajnog postupka, jer je dužnik nesposoban za plaćanje, jer sa niti jednog od svojih računa nije bilo moguće podmiriti dospjele obveze u n</w:t>
      </w:r>
      <w:r>
        <w:rPr>
          <w:rFonts w:ascii="Arial" w:hAnsi="Arial" w:cs="Arial"/>
        </w:rPr>
        <w:t>eprekidnom razdoblju dužem od 120 dana.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Iz izvješća je vidljivo da dužnik trenutno nema imovine koja bi bila dostatna za vođenje stečajnog postupka.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Ako dužnik ima skrivene imovine o kojoj imaju saznanja vjerovnici dužnika i koja bi se tijekom stečajnog postupka mogla unovčiti, privremeni stečajni upravitelj predlaže da </w:t>
      </w:r>
      <w:r w:rsidR="00F13223">
        <w:rPr>
          <w:rFonts w:ascii="Arial" w:hAnsi="Arial" w:cs="Arial"/>
        </w:rPr>
        <w:t xml:space="preserve">se vjerovnici sukladno članku 132. st. 1 </w:t>
      </w:r>
      <w:r>
        <w:rPr>
          <w:rFonts w:ascii="Arial" w:hAnsi="Arial" w:cs="Arial"/>
        </w:rPr>
        <w:t xml:space="preserve"> Stečajnog zakona pozovu na uplatu predujma za otvaranje i nastavak stečajnog postupka koji bi za razdoblje od 6 (šest) </w:t>
      </w:r>
      <w:r w:rsidR="00F13223">
        <w:rPr>
          <w:rFonts w:ascii="Arial" w:hAnsi="Arial" w:cs="Arial"/>
        </w:rPr>
        <w:t xml:space="preserve"> mjeseci </w:t>
      </w:r>
      <w:r>
        <w:rPr>
          <w:rFonts w:ascii="Arial" w:hAnsi="Arial" w:cs="Arial"/>
        </w:rPr>
        <w:t>iznosio 40.000,00 kuna, a prema troškovniku koji se nalazi u nastavku izvješća.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F13223">
        <w:rPr>
          <w:rFonts w:ascii="Arial" w:hAnsi="Arial" w:cs="Arial"/>
        </w:rPr>
        <w:t>U smislu citirane odredbe čl. 132. st. 1</w:t>
      </w:r>
      <w:r>
        <w:rPr>
          <w:rFonts w:ascii="Arial" w:hAnsi="Arial" w:cs="Arial"/>
        </w:rPr>
        <w:t xml:space="preserve"> SZ-a privremeni stečajni upravitelj predložio je pozvati vjerovnike na uplatu predujma za pokriće troškova prethodnog i stečajnog postupka u ukupnom iznosu od 40.000,00 kuna.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Privremeni stečajni upravitelj je obrazložio kako je predmetni iznos potreban za pokriće prethodnog i stečajnog postupka i to za: troškove prethodnog postupka u iznosu od 10.000,00 kn, troškove izrade žiga u iznosu od 150,00 kn, otvaranje žiro računa u iznosu od 55,00 kn, ostale troškove 4.795,00 kn, knjigovodstvene usluge 5.000,00 kn, nagradu stečajnom upravitelju u iznosu od 15.000,00 kn bruto i arhiviranje spisa i dokumentacije u iznosu od 5.000,00 kn.</w:t>
      </w:r>
    </w:p>
    <w:p w:rsidR="001129CB" w:rsidRDefault="001129CB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Ukoliko se vjerovnici ne odazovu na up</w:t>
      </w:r>
      <w:r w:rsidR="00F13223">
        <w:rPr>
          <w:rFonts w:ascii="Arial" w:hAnsi="Arial" w:cs="Arial"/>
        </w:rPr>
        <w:t xml:space="preserve">latu predujma sukladno članku 132. </w:t>
      </w:r>
      <w:r>
        <w:rPr>
          <w:rFonts w:ascii="Arial" w:hAnsi="Arial" w:cs="Arial"/>
        </w:rPr>
        <w:t>stavak 1. Steč</w:t>
      </w:r>
      <w:r w:rsidR="00F13223">
        <w:rPr>
          <w:rFonts w:ascii="Arial" w:hAnsi="Arial" w:cs="Arial"/>
        </w:rPr>
        <w:t xml:space="preserve">ajnog zakona, a budući da dužnik </w:t>
      </w:r>
      <w:r>
        <w:rPr>
          <w:rFonts w:ascii="Arial" w:hAnsi="Arial" w:cs="Arial"/>
        </w:rPr>
        <w:t>trenutno nema imovine niti za troškove provedbe stečajnog postupka, privremeni stečajni upravitelj pred</w:t>
      </w:r>
      <w:r w:rsidR="00F13223">
        <w:rPr>
          <w:rFonts w:ascii="Arial" w:hAnsi="Arial" w:cs="Arial"/>
        </w:rPr>
        <w:t xml:space="preserve">laže da se sukladno </w:t>
      </w:r>
      <w:r w:rsidR="00334264">
        <w:rPr>
          <w:rFonts w:ascii="Arial" w:hAnsi="Arial" w:cs="Arial"/>
        </w:rPr>
        <w:t>odredbama članka 132.</w:t>
      </w:r>
      <w:r>
        <w:rPr>
          <w:rFonts w:ascii="Arial" w:hAnsi="Arial" w:cs="Arial"/>
        </w:rPr>
        <w:t xml:space="preserve"> Stečajnog zakona stečajni postupak otvori i zatvori.</w:t>
      </w: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F13223" w:rsidP="001129CB">
      <w:pPr>
        <w:rPr>
          <w:rFonts w:ascii="Arial" w:hAnsi="Arial" w:cs="Arial"/>
        </w:rPr>
      </w:pPr>
      <w:r>
        <w:rPr>
          <w:rFonts w:ascii="Arial" w:hAnsi="Arial" w:cs="Arial"/>
        </w:rPr>
        <w:t>U Zagrebu, 15. lipnja 2016.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Nevenka Koroman</w:t>
      </w:r>
    </w:p>
    <w:p w:rsidR="001129CB" w:rsidRDefault="001129CB" w:rsidP="001129C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privremeni stečajni upravitelj</w:t>
      </w: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jc w:val="both"/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</w:p>
    <w:p w:rsidR="001129CB" w:rsidRDefault="001129CB" w:rsidP="001129CB">
      <w:pPr>
        <w:rPr>
          <w:rFonts w:ascii="Arial" w:hAnsi="Arial" w:cs="Arial"/>
        </w:rPr>
      </w:pPr>
    </w:p>
    <w:p w:rsidR="0092501D" w:rsidRDefault="0092501D" w:rsidP="0092501D">
      <w:pPr>
        <w:rPr>
          <w:rFonts w:ascii="Arial" w:hAnsi="Arial" w:cs="Arial"/>
        </w:rPr>
      </w:pPr>
    </w:p>
    <w:p w:rsidR="00765FB6" w:rsidRDefault="00765FB6">
      <w:pPr>
        <w:rPr>
          <w:rFonts w:ascii="Arial" w:hAnsi="Arial" w:cs="Arial"/>
        </w:rPr>
      </w:pPr>
    </w:p>
    <w:p w:rsidR="00765FB6" w:rsidRDefault="00765FB6" w:rsidP="00E43346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</w:t>
      </w:r>
      <w:r w:rsidR="00B927E2">
        <w:rPr>
          <w:rFonts w:ascii="Arial" w:hAnsi="Arial" w:cs="Arial"/>
        </w:rPr>
        <w:t xml:space="preserve">   </w:t>
      </w:r>
      <w:r w:rsidR="00C77608">
        <w:rPr>
          <w:rFonts w:ascii="Arial" w:hAnsi="Arial" w:cs="Arial"/>
        </w:rPr>
        <w:t xml:space="preserve">                      </w:t>
      </w:r>
    </w:p>
    <w:p w:rsidR="004400E0" w:rsidRDefault="00765FB6" w:rsidP="001129C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765FB6" w:rsidRPr="00765FB6" w:rsidRDefault="00765FB6" w:rsidP="00932C95">
      <w:pPr>
        <w:jc w:val="center"/>
        <w:rPr>
          <w:rFonts w:ascii="Arial" w:hAnsi="Arial" w:cs="Arial"/>
        </w:rPr>
      </w:pPr>
    </w:p>
    <w:sectPr w:rsidR="00765FB6" w:rsidRPr="00765F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C73E5"/>
    <w:multiLevelType w:val="hybridMultilevel"/>
    <w:tmpl w:val="DEE6A0C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A84854"/>
    <w:multiLevelType w:val="hybridMultilevel"/>
    <w:tmpl w:val="1276BCEC"/>
    <w:lvl w:ilvl="0" w:tplc="512C714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0F6D21"/>
    <w:multiLevelType w:val="hybridMultilevel"/>
    <w:tmpl w:val="A934ABD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EC4DD2"/>
    <w:multiLevelType w:val="hybridMultilevel"/>
    <w:tmpl w:val="ACEC5686"/>
    <w:lvl w:ilvl="0" w:tplc="D0B8DCB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A268F2"/>
    <w:multiLevelType w:val="hybridMultilevel"/>
    <w:tmpl w:val="7942606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884F03"/>
    <w:multiLevelType w:val="hybridMultilevel"/>
    <w:tmpl w:val="D5AA826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38E63F9"/>
    <w:multiLevelType w:val="hybridMultilevel"/>
    <w:tmpl w:val="9F3C32EA"/>
    <w:lvl w:ilvl="0" w:tplc="8B4EBA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B482318"/>
    <w:multiLevelType w:val="hybridMultilevel"/>
    <w:tmpl w:val="273C9944"/>
    <w:lvl w:ilvl="0" w:tplc="2CC00F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15C55A2"/>
    <w:multiLevelType w:val="hybridMultilevel"/>
    <w:tmpl w:val="7DCC730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691EC5"/>
    <w:multiLevelType w:val="hybridMultilevel"/>
    <w:tmpl w:val="86A259AA"/>
    <w:lvl w:ilvl="0" w:tplc="041A000F">
      <w:start w:val="3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5FB6"/>
    <w:rsid w:val="0003684A"/>
    <w:rsid w:val="00085C2B"/>
    <w:rsid w:val="000C443C"/>
    <w:rsid w:val="000E126F"/>
    <w:rsid w:val="000E38A9"/>
    <w:rsid w:val="001129CB"/>
    <w:rsid w:val="00113305"/>
    <w:rsid w:val="001A2CB1"/>
    <w:rsid w:val="001B4E4A"/>
    <w:rsid w:val="001E58CD"/>
    <w:rsid w:val="00213B46"/>
    <w:rsid w:val="002430B3"/>
    <w:rsid w:val="00270EAC"/>
    <w:rsid w:val="002B4C50"/>
    <w:rsid w:val="00320988"/>
    <w:rsid w:val="00334264"/>
    <w:rsid w:val="00390FC4"/>
    <w:rsid w:val="003B1C2F"/>
    <w:rsid w:val="003B2A2D"/>
    <w:rsid w:val="003E510A"/>
    <w:rsid w:val="00410F3D"/>
    <w:rsid w:val="004353AD"/>
    <w:rsid w:val="004400E0"/>
    <w:rsid w:val="004B4943"/>
    <w:rsid w:val="00501004"/>
    <w:rsid w:val="00521014"/>
    <w:rsid w:val="00596E70"/>
    <w:rsid w:val="00690FF0"/>
    <w:rsid w:val="00765FB6"/>
    <w:rsid w:val="00770C99"/>
    <w:rsid w:val="00777C5D"/>
    <w:rsid w:val="007B4032"/>
    <w:rsid w:val="0081158F"/>
    <w:rsid w:val="0081670A"/>
    <w:rsid w:val="008223D4"/>
    <w:rsid w:val="008449A1"/>
    <w:rsid w:val="00891C71"/>
    <w:rsid w:val="00891F64"/>
    <w:rsid w:val="008C6B7D"/>
    <w:rsid w:val="008F2E45"/>
    <w:rsid w:val="0092501D"/>
    <w:rsid w:val="00932C95"/>
    <w:rsid w:val="00943F13"/>
    <w:rsid w:val="00961BDC"/>
    <w:rsid w:val="00981F12"/>
    <w:rsid w:val="009C09DD"/>
    <w:rsid w:val="009D141E"/>
    <w:rsid w:val="00A17937"/>
    <w:rsid w:val="00A33BA9"/>
    <w:rsid w:val="00A44DB8"/>
    <w:rsid w:val="00A72625"/>
    <w:rsid w:val="00AA1D82"/>
    <w:rsid w:val="00B927E2"/>
    <w:rsid w:val="00BA267C"/>
    <w:rsid w:val="00BF4867"/>
    <w:rsid w:val="00C51939"/>
    <w:rsid w:val="00C77608"/>
    <w:rsid w:val="00CE204C"/>
    <w:rsid w:val="00D41D3C"/>
    <w:rsid w:val="00DE7A0C"/>
    <w:rsid w:val="00E43346"/>
    <w:rsid w:val="00F13223"/>
    <w:rsid w:val="00F17619"/>
    <w:rsid w:val="00F41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Naslov">
    <w:name w:val="Title"/>
    <w:basedOn w:val="Normal"/>
    <w:qFormat/>
    <w:rsid w:val="008C6B7D"/>
    <w:pPr>
      <w:jc w:val="center"/>
    </w:pPr>
    <w:rPr>
      <w:rFonts w:ascii="Arial" w:hAnsi="Arial"/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29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1196</Words>
  <Characters>6821</Characters>
  <Application>Microsoft Office Word</Application>
  <DocSecurity>0</DocSecurity>
  <Lines>56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XXXXXXX d</vt:lpstr>
      <vt:lpstr>XXXXXXX d</vt:lpstr>
    </vt:vector>
  </TitlesOfParts>
  <Company/>
  <LinksUpToDate>false</LinksUpToDate>
  <CharactersWithSpaces>8001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XXXXXXX d</dc:title>
  <dc:creator>Nena</dc:creator>
  <cp:lastModifiedBy>Karmela Dolenc</cp:lastModifiedBy>
  <cp:revision>2</cp:revision>
  <cp:lastPrinted>2014-05-14T15:31:00Z</cp:lastPrinted>
  <dcterms:created xsi:type="dcterms:W3CDTF">2016-07-12T06:27:00Z</dcterms:created>
  <dcterms:modified xsi:type="dcterms:W3CDTF">2016-07-12T06:27:00Z</dcterms:modified>
</cp:coreProperties>
</file>